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30D0" w14:textId="77777777" w:rsidR="0067675F" w:rsidRPr="00087384" w:rsidRDefault="0067675F">
      <w:pPr>
        <w:rPr>
          <w:rFonts w:ascii="Arial" w:hAnsi="Arial" w:cs="Arial"/>
        </w:rPr>
      </w:pPr>
    </w:p>
    <w:p w14:paraId="223C3A47" w14:textId="77777777" w:rsidR="0067675F" w:rsidRPr="00087384" w:rsidRDefault="0067675F">
      <w:pPr>
        <w:rPr>
          <w:rFonts w:ascii="Arial" w:hAnsi="Arial" w:cs="Arial"/>
        </w:rPr>
      </w:pPr>
    </w:p>
    <w:p w14:paraId="54C52EA4" w14:textId="77777777" w:rsidR="0067675F" w:rsidRPr="00087384" w:rsidRDefault="0067675F">
      <w:p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Court Craft Education (CCE) Limited </w:t>
      </w:r>
      <w:r w:rsidRPr="00087384">
        <w:rPr>
          <w:rFonts w:ascii="Arial" w:hAnsi="Arial" w:cs="Arial"/>
        </w:rPr>
        <w:t xml:space="preserve">ensures all personnel are familiar with and operate in accordance with the health and safety policies at each of the venues used for its activities. </w:t>
      </w:r>
    </w:p>
    <w:p w14:paraId="7D146A39" w14:textId="665EC690" w:rsidR="0067675F" w:rsidRPr="00087384" w:rsidRDefault="0067675F">
      <w:p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In addition, </w:t>
      </w:r>
      <w:r w:rsidRPr="00087384">
        <w:rPr>
          <w:rFonts w:ascii="Arial" w:hAnsi="Arial" w:cs="Arial"/>
        </w:rPr>
        <w:t xml:space="preserve">CCE </w:t>
      </w:r>
      <w:r w:rsidRPr="00087384">
        <w:rPr>
          <w:rFonts w:ascii="Arial" w:hAnsi="Arial" w:cs="Arial"/>
        </w:rPr>
        <w:t xml:space="preserve">operate under the following policies and procedures: </w:t>
      </w:r>
    </w:p>
    <w:p w14:paraId="03B0C269" w14:textId="4C665EF7" w:rsidR="0067675F" w:rsidRPr="00087384" w:rsidRDefault="0067675F" w:rsidP="004A1C73">
      <w:pPr>
        <w:ind w:left="567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a) General venue risk assessment forms (completed by </w:t>
      </w:r>
      <w:r w:rsidRPr="00087384">
        <w:rPr>
          <w:rFonts w:ascii="Arial" w:hAnsi="Arial" w:cs="Arial"/>
        </w:rPr>
        <w:t>relevant facilities and copy requested and stored with CCE)</w:t>
      </w:r>
      <w:r w:rsidRPr="00087384">
        <w:rPr>
          <w:rFonts w:ascii="Arial" w:hAnsi="Arial" w:cs="Arial"/>
        </w:rPr>
        <w:t xml:space="preserve"> </w:t>
      </w:r>
    </w:p>
    <w:p w14:paraId="4F6E3083" w14:textId="532AF368" w:rsidR="0067675F" w:rsidRPr="00087384" w:rsidRDefault="0067675F" w:rsidP="004A1C73">
      <w:pPr>
        <w:ind w:left="567"/>
        <w:rPr>
          <w:rFonts w:ascii="Arial" w:hAnsi="Arial" w:cs="Arial"/>
        </w:rPr>
      </w:pPr>
      <w:r w:rsidRPr="00087384">
        <w:rPr>
          <w:rFonts w:ascii="Arial" w:hAnsi="Arial" w:cs="Arial"/>
        </w:rPr>
        <w:t>b) Facility risk assessment forms (completed by tutors</w:t>
      </w:r>
      <w:r w:rsidRPr="00087384">
        <w:rPr>
          <w:rFonts w:ascii="Arial" w:hAnsi="Arial" w:cs="Arial"/>
        </w:rPr>
        <w:t xml:space="preserve"> prior to each day of training</w:t>
      </w:r>
      <w:r w:rsidRPr="00087384">
        <w:rPr>
          <w:rFonts w:ascii="Arial" w:hAnsi="Arial" w:cs="Arial"/>
        </w:rPr>
        <w:t xml:space="preserve">) </w:t>
      </w:r>
    </w:p>
    <w:p w14:paraId="4F564A2D" w14:textId="3DF3F0AF" w:rsidR="0067675F" w:rsidRPr="00087384" w:rsidRDefault="0067675F" w:rsidP="004A1C73">
      <w:pPr>
        <w:ind w:left="567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c) First aid locations and qualified personnel (completed by relevant facilities and </w:t>
      </w:r>
      <w:r w:rsidRPr="00087384">
        <w:rPr>
          <w:rFonts w:ascii="Arial" w:hAnsi="Arial" w:cs="Arial"/>
        </w:rPr>
        <w:t>information</w:t>
      </w:r>
      <w:r w:rsidRPr="00087384">
        <w:rPr>
          <w:rFonts w:ascii="Arial" w:hAnsi="Arial" w:cs="Arial"/>
        </w:rPr>
        <w:t xml:space="preserve"> requested and stored with CCE)</w:t>
      </w:r>
    </w:p>
    <w:p w14:paraId="0ED6B89B" w14:textId="18C1D622" w:rsidR="0067675F" w:rsidRPr="00087384" w:rsidRDefault="0067675F" w:rsidP="004A1C73">
      <w:pPr>
        <w:ind w:left="567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d) Guidelines for dealing with an incident or accident </w:t>
      </w:r>
      <w:r w:rsidRPr="00087384">
        <w:rPr>
          <w:rFonts w:ascii="Arial" w:hAnsi="Arial" w:cs="Arial"/>
        </w:rPr>
        <w:t>(venue hire process and CCE process)</w:t>
      </w:r>
    </w:p>
    <w:p w14:paraId="4D7AF314" w14:textId="62E8C046" w:rsidR="0067675F" w:rsidRPr="00087384" w:rsidRDefault="0067675F" w:rsidP="00BC61AA">
      <w:pPr>
        <w:ind w:left="567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e) Accident report form </w:t>
      </w:r>
      <w:r w:rsidR="00BC61AA">
        <w:rPr>
          <w:rFonts w:ascii="Arial" w:hAnsi="Arial" w:cs="Arial"/>
        </w:rPr>
        <w:t>/</w:t>
      </w:r>
      <w:r w:rsidRPr="00087384">
        <w:rPr>
          <w:rFonts w:ascii="Arial" w:hAnsi="Arial" w:cs="Arial"/>
        </w:rPr>
        <w:t xml:space="preserve"> Incident report form</w:t>
      </w:r>
    </w:p>
    <w:p w14:paraId="1DA744F8" w14:textId="2A562895" w:rsidR="0067675F" w:rsidRPr="00087384" w:rsidRDefault="00BC61AA" w:rsidP="004A1C73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7675F" w:rsidRPr="00087384">
        <w:rPr>
          <w:rFonts w:ascii="Arial" w:hAnsi="Arial" w:cs="Arial"/>
        </w:rPr>
        <w:t xml:space="preserve">) </w:t>
      </w:r>
      <w:r w:rsidR="0067675F" w:rsidRPr="00087384">
        <w:rPr>
          <w:rFonts w:ascii="Arial" w:hAnsi="Arial" w:cs="Arial"/>
        </w:rPr>
        <w:t xml:space="preserve">Safeguarding policy </w:t>
      </w:r>
    </w:p>
    <w:p w14:paraId="098E955D" w14:textId="54920E3C" w:rsidR="0067675F" w:rsidRPr="00087384" w:rsidRDefault="00BC61AA" w:rsidP="004A1C73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g)</w:t>
      </w:r>
      <w:r w:rsidR="0067675F" w:rsidRPr="00087384">
        <w:rPr>
          <w:rFonts w:ascii="Arial" w:hAnsi="Arial" w:cs="Arial"/>
        </w:rPr>
        <w:t xml:space="preserve"> Terrorist Threat Policy </w:t>
      </w:r>
    </w:p>
    <w:p w14:paraId="13851539" w14:textId="493678D1" w:rsidR="0067675F" w:rsidRPr="00087384" w:rsidRDefault="0067675F" w:rsidP="004A1C73">
      <w:pPr>
        <w:ind w:left="567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h) </w:t>
      </w:r>
      <w:r w:rsidRPr="00087384">
        <w:rPr>
          <w:rFonts w:ascii="Arial" w:hAnsi="Arial" w:cs="Arial"/>
        </w:rPr>
        <w:t xml:space="preserve">CCE </w:t>
      </w:r>
      <w:r w:rsidRPr="00087384">
        <w:rPr>
          <w:rFonts w:ascii="Arial" w:hAnsi="Arial" w:cs="Arial"/>
        </w:rPr>
        <w:t xml:space="preserve">normal operating procedures is committed to providing a safe working, teaching, training and learning </w:t>
      </w:r>
      <w:r w:rsidR="00BC61AA" w:rsidRPr="00087384">
        <w:rPr>
          <w:rFonts w:ascii="Arial" w:hAnsi="Arial" w:cs="Arial"/>
        </w:rPr>
        <w:t>environments</w:t>
      </w:r>
      <w:r w:rsidRPr="00087384">
        <w:rPr>
          <w:rFonts w:ascii="Arial" w:hAnsi="Arial" w:cs="Arial"/>
        </w:rPr>
        <w:t xml:space="preserve"> for all personnel, learners and any related third parties. It is ultimately the responsibility of the </w:t>
      </w:r>
      <w:r w:rsidRPr="00087384">
        <w:rPr>
          <w:rFonts w:ascii="Arial" w:hAnsi="Arial" w:cs="Arial"/>
        </w:rPr>
        <w:t>Director, Jo Cunliffe</w:t>
      </w:r>
      <w:r w:rsidRPr="00087384">
        <w:rPr>
          <w:rFonts w:ascii="Arial" w:hAnsi="Arial" w:cs="Arial"/>
        </w:rPr>
        <w:t xml:space="preserve">, to ensure that this procedure is implemented, published and accessible to all personnel, learners and any relevant third parties. </w:t>
      </w:r>
    </w:p>
    <w:p w14:paraId="5285D6C4" w14:textId="77777777" w:rsidR="004A1C73" w:rsidRPr="00087384" w:rsidRDefault="004A1C73">
      <w:pPr>
        <w:rPr>
          <w:rFonts w:ascii="Arial" w:hAnsi="Arial" w:cs="Arial"/>
        </w:rPr>
      </w:pPr>
    </w:p>
    <w:p w14:paraId="5A76434B" w14:textId="3E9AC50A" w:rsidR="0067675F" w:rsidRPr="00087384" w:rsidRDefault="0067675F">
      <w:pPr>
        <w:rPr>
          <w:rFonts w:ascii="Arial" w:hAnsi="Arial" w:cs="Arial"/>
        </w:rPr>
      </w:pPr>
      <w:r w:rsidRPr="00087384">
        <w:rPr>
          <w:rFonts w:ascii="Arial" w:hAnsi="Arial" w:cs="Arial"/>
        </w:rPr>
        <w:t>However, course leaders are responsible for ensuring this information is fully understood by the learners who commence courses/programmes in with them.</w:t>
      </w:r>
      <w:r w:rsidRPr="00087384">
        <w:rPr>
          <w:rFonts w:ascii="Arial" w:hAnsi="Arial" w:cs="Arial"/>
        </w:rPr>
        <w:t xml:space="preserve">  This will be conducted in the welcome / intro prior to the course starting.</w:t>
      </w:r>
    </w:p>
    <w:p w14:paraId="2C833315" w14:textId="77777777" w:rsidR="0067675F" w:rsidRDefault="0067675F">
      <w:pPr>
        <w:rPr>
          <w:rFonts w:ascii="Arial" w:hAnsi="Arial" w:cs="Arial"/>
        </w:rPr>
      </w:pPr>
    </w:p>
    <w:p w14:paraId="5F853AEB" w14:textId="77777777" w:rsidR="00BC61AA" w:rsidRPr="00087384" w:rsidRDefault="00BC61AA">
      <w:pPr>
        <w:rPr>
          <w:rFonts w:ascii="Arial" w:hAnsi="Arial" w:cs="Arial"/>
        </w:rPr>
      </w:pPr>
    </w:p>
    <w:p w14:paraId="29F1781B" w14:textId="77777777" w:rsidR="0067675F" w:rsidRPr="00087384" w:rsidRDefault="0067675F">
      <w:pPr>
        <w:rPr>
          <w:rFonts w:ascii="Arial" w:hAnsi="Arial" w:cs="Arial"/>
        </w:rPr>
      </w:pPr>
    </w:p>
    <w:p w14:paraId="4FA0986E" w14:textId="404B75C2" w:rsidR="0067675F" w:rsidRPr="00087384" w:rsidRDefault="0067675F">
      <w:pPr>
        <w:rPr>
          <w:rFonts w:ascii="Arial" w:hAnsi="Arial" w:cs="Arial"/>
        </w:rPr>
      </w:pPr>
      <w:r w:rsidRPr="00087384">
        <w:rPr>
          <w:rFonts w:ascii="Arial" w:hAnsi="Arial" w:cs="Arial"/>
        </w:rPr>
        <w:t>All learners and personnel have a legal responsibility, as stated under Section 7 of the Health and Safety at Work Act 1974, to do everything practicable to prevent an accident or injury to themselves and to fellow learners and/or personnel.</w:t>
      </w:r>
    </w:p>
    <w:p w14:paraId="352C57FF" w14:textId="77777777" w:rsidR="004A1C73" w:rsidRPr="00087384" w:rsidRDefault="004A1C73">
      <w:pPr>
        <w:rPr>
          <w:rFonts w:ascii="Arial" w:hAnsi="Arial" w:cs="Arial"/>
        </w:rPr>
      </w:pPr>
    </w:p>
    <w:p w14:paraId="3DD51DB0" w14:textId="77777777" w:rsidR="004A1C73" w:rsidRPr="00087384" w:rsidRDefault="004A1C73">
      <w:pPr>
        <w:rPr>
          <w:rFonts w:ascii="Arial" w:hAnsi="Arial" w:cs="Arial"/>
          <w:b/>
          <w:bCs/>
        </w:rPr>
      </w:pPr>
      <w:r w:rsidRPr="00087384">
        <w:rPr>
          <w:rFonts w:ascii="Arial" w:hAnsi="Arial" w:cs="Arial"/>
          <w:b/>
          <w:bCs/>
        </w:rPr>
        <w:t>Objectives</w:t>
      </w:r>
    </w:p>
    <w:p w14:paraId="1039C644" w14:textId="77777777" w:rsidR="004A1C73" w:rsidRPr="00087384" w:rsidRDefault="004A1C73">
      <w:pPr>
        <w:rPr>
          <w:rFonts w:ascii="Arial" w:hAnsi="Arial" w:cs="Arial"/>
        </w:rPr>
      </w:pPr>
      <w:r w:rsidRPr="00087384">
        <w:rPr>
          <w:rFonts w:ascii="Arial" w:hAnsi="Arial" w:cs="Arial"/>
        </w:rPr>
        <w:t>CCE</w:t>
      </w:r>
      <w:r w:rsidRPr="00087384">
        <w:rPr>
          <w:rFonts w:ascii="Arial" w:hAnsi="Arial" w:cs="Arial"/>
        </w:rPr>
        <w:t xml:space="preserve"> aims to promote health and safety, so far as reasonably practicable, by: </w:t>
      </w:r>
    </w:p>
    <w:p w14:paraId="3D23AB04" w14:textId="77777777" w:rsidR="004A1C73" w:rsidRPr="00087384" w:rsidRDefault="004A1C73" w:rsidP="004A1C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providing and maintaining safe equipment and environment, including a means of access in a condition that is safe and without risk to health </w:t>
      </w:r>
    </w:p>
    <w:p w14:paraId="0CD40697" w14:textId="77777777" w:rsidR="004A1C73" w:rsidRPr="00087384" w:rsidRDefault="004A1C73" w:rsidP="004A1C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preventing accidents and cases of work-related ill health and safety hazards arising from work activities via effective risk identification, assessment and implementation of control measures </w:t>
      </w:r>
    </w:p>
    <w:p w14:paraId="32E0537D" w14:textId="77777777" w:rsidR="004A1C73" w:rsidRPr="00087384" w:rsidRDefault="004A1C73" w:rsidP="004A1C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>implementing regular emergency and evacuation procedures in case of a significant incident §</w:t>
      </w:r>
    </w:p>
    <w:p w14:paraId="358CD150" w14:textId="77777777" w:rsidR="004A1C73" w:rsidRPr="00087384" w:rsidRDefault="004A1C73" w:rsidP="004A1C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protecting the health and safety and welfare of individuals and vulnerable learners via systematic risk management </w:t>
      </w:r>
    </w:p>
    <w:p w14:paraId="25C48686" w14:textId="77777777" w:rsidR="004A1C73" w:rsidRPr="00087384" w:rsidRDefault="004A1C73" w:rsidP="004A1C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engaging with learners, personnel and any related third parties, to provide relevant information, instruction, training and supervision, as is necessary to ensure health and safety </w:t>
      </w:r>
    </w:p>
    <w:p w14:paraId="0B765AA5" w14:textId="77777777" w:rsidR="004A1C73" w:rsidRPr="00087384" w:rsidRDefault="004A1C73" w:rsidP="004A1C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providing adequate training and allocating appropriately qualified members of personnel to identify and control potentially hazardous situations/environments </w:t>
      </w:r>
    </w:p>
    <w:p w14:paraId="0B05EBC6" w14:textId="77777777" w:rsidR="004A1C73" w:rsidRPr="00087384" w:rsidRDefault="004A1C73" w:rsidP="004A1C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complying with statutory regulation on health and safety and welfare of learners, personnel and any related third parties </w:t>
      </w:r>
    </w:p>
    <w:p w14:paraId="2EBB3FD5" w14:textId="77777777" w:rsidR="004A1C73" w:rsidRPr="00087384" w:rsidRDefault="004A1C73" w:rsidP="004A1C73">
      <w:pPr>
        <w:ind w:left="360"/>
        <w:rPr>
          <w:rFonts w:ascii="Arial" w:hAnsi="Arial" w:cs="Arial"/>
        </w:rPr>
      </w:pPr>
    </w:p>
    <w:p w14:paraId="19A3D0FC" w14:textId="77777777" w:rsidR="004A1C73" w:rsidRPr="00087384" w:rsidRDefault="004A1C73" w:rsidP="004A1C73">
      <w:pPr>
        <w:ind w:left="36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This list is not exhaustive and represents general principles followed by </w:t>
      </w:r>
      <w:r w:rsidRPr="00087384">
        <w:rPr>
          <w:rFonts w:ascii="Arial" w:hAnsi="Arial" w:cs="Arial"/>
        </w:rPr>
        <w:t>CCE</w:t>
      </w:r>
      <w:r w:rsidRPr="00087384">
        <w:rPr>
          <w:rFonts w:ascii="Arial" w:hAnsi="Arial" w:cs="Arial"/>
        </w:rPr>
        <w:t xml:space="preserve"> in respect of health and safety. </w:t>
      </w:r>
    </w:p>
    <w:p w14:paraId="75622870" w14:textId="77777777" w:rsidR="004A1C73" w:rsidRPr="00087384" w:rsidRDefault="004A1C73" w:rsidP="004A1C73">
      <w:pPr>
        <w:rPr>
          <w:rFonts w:ascii="Arial" w:hAnsi="Arial" w:cs="Arial"/>
          <w:b/>
          <w:bCs/>
        </w:rPr>
      </w:pPr>
    </w:p>
    <w:p w14:paraId="07B509B2" w14:textId="77777777" w:rsidR="004A1C73" w:rsidRPr="00087384" w:rsidRDefault="004A1C73" w:rsidP="004A1C73">
      <w:pPr>
        <w:rPr>
          <w:rFonts w:ascii="Arial" w:hAnsi="Arial" w:cs="Arial"/>
          <w:b/>
          <w:bCs/>
        </w:rPr>
      </w:pPr>
    </w:p>
    <w:p w14:paraId="3BB9E6A2" w14:textId="77777777" w:rsidR="004A1C73" w:rsidRPr="00087384" w:rsidRDefault="004A1C73" w:rsidP="004A1C73">
      <w:pPr>
        <w:rPr>
          <w:rFonts w:ascii="Arial" w:hAnsi="Arial" w:cs="Arial"/>
          <w:b/>
          <w:bCs/>
        </w:rPr>
      </w:pPr>
    </w:p>
    <w:p w14:paraId="379D942E" w14:textId="77777777" w:rsidR="004A1C73" w:rsidRPr="00087384" w:rsidRDefault="004A1C73" w:rsidP="004A1C73">
      <w:pPr>
        <w:rPr>
          <w:rFonts w:ascii="Arial" w:hAnsi="Arial" w:cs="Arial"/>
          <w:b/>
          <w:bCs/>
        </w:rPr>
      </w:pPr>
    </w:p>
    <w:p w14:paraId="421845F5" w14:textId="1C4DF2A3" w:rsidR="004A1C73" w:rsidRPr="00087384" w:rsidRDefault="004A1C73" w:rsidP="004A1C73">
      <w:pPr>
        <w:ind w:left="360"/>
        <w:rPr>
          <w:rFonts w:ascii="Arial" w:hAnsi="Arial" w:cs="Arial"/>
          <w:b/>
          <w:bCs/>
        </w:rPr>
      </w:pPr>
      <w:r w:rsidRPr="00087384">
        <w:rPr>
          <w:rFonts w:ascii="Arial" w:hAnsi="Arial" w:cs="Arial"/>
          <w:b/>
          <w:bCs/>
        </w:rPr>
        <w:t xml:space="preserve">Risk Assessment Procedures </w:t>
      </w:r>
    </w:p>
    <w:p w14:paraId="3037D571" w14:textId="77777777" w:rsidR="004A1C73" w:rsidRPr="00087384" w:rsidRDefault="004A1C73" w:rsidP="004A1C73">
      <w:pPr>
        <w:ind w:left="360"/>
        <w:rPr>
          <w:rFonts w:ascii="Arial" w:hAnsi="Arial" w:cs="Arial"/>
        </w:rPr>
      </w:pPr>
      <w:r w:rsidRPr="00087384">
        <w:rPr>
          <w:rFonts w:ascii="Arial" w:hAnsi="Arial" w:cs="Arial"/>
        </w:rPr>
        <w:t>CCE</w:t>
      </w:r>
      <w:r w:rsidRPr="00087384">
        <w:rPr>
          <w:rFonts w:ascii="Arial" w:hAnsi="Arial" w:cs="Arial"/>
        </w:rPr>
        <w:t xml:space="preserve"> ensure that suitable and sufficient control measures are in place to reduce identified risks in the delivery of all courses/programmes. </w:t>
      </w:r>
    </w:p>
    <w:p w14:paraId="5D160089" w14:textId="77777777" w:rsidR="004A1C73" w:rsidRPr="00087384" w:rsidRDefault="004A1C73" w:rsidP="004A1C73">
      <w:pPr>
        <w:ind w:left="360"/>
        <w:rPr>
          <w:rFonts w:ascii="Arial" w:hAnsi="Arial" w:cs="Arial"/>
        </w:rPr>
      </w:pPr>
    </w:p>
    <w:p w14:paraId="435CFC64" w14:textId="77777777" w:rsidR="004A1C73" w:rsidRPr="00087384" w:rsidRDefault="004A1C73" w:rsidP="004A1C73">
      <w:pPr>
        <w:ind w:left="36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All personnel required to conduct risk assessments will be given the appropriate training and/or will be made aware of what is expected of them in advance. </w:t>
      </w:r>
    </w:p>
    <w:p w14:paraId="2213738A" w14:textId="77777777" w:rsidR="004A1C73" w:rsidRPr="00087384" w:rsidRDefault="004A1C73" w:rsidP="004A1C73">
      <w:pPr>
        <w:ind w:left="36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All recorded risk assessments are made available to all relevant staff who must ensure that all control and/or recovery measures plans are complied with and related actions recorded. </w:t>
      </w:r>
    </w:p>
    <w:p w14:paraId="75CF5C39" w14:textId="614B5547" w:rsidR="004A1C73" w:rsidRPr="00087384" w:rsidRDefault="004A1C73" w:rsidP="004A1C73">
      <w:pPr>
        <w:ind w:left="360"/>
        <w:rPr>
          <w:rFonts w:ascii="Arial" w:hAnsi="Arial" w:cs="Arial"/>
        </w:rPr>
      </w:pPr>
      <w:r w:rsidRPr="00087384">
        <w:rPr>
          <w:rFonts w:ascii="Arial" w:hAnsi="Arial" w:cs="Arial"/>
        </w:rPr>
        <w:t>Where course/session leaders identify additional risks which were not previously identified, or where a current risk assessment is not in place risk assessment must be conducted.</w:t>
      </w:r>
    </w:p>
    <w:p w14:paraId="5782DB90" w14:textId="77777777" w:rsidR="004A1C73" w:rsidRPr="00087384" w:rsidRDefault="004A1C73" w:rsidP="004A1C73">
      <w:pPr>
        <w:ind w:left="360"/>
        <w:rPr>
          <w:rFonts w:ascii="Arial" w:hAnsi="Arial" w:cs="Arial"/>
        </w:rPr>
      </w:pPr>
    </w:p>
    <w:p w14:paraId="4BC276E8" w14:textId="0CE8F184" w:rsidR="004A1C73" w:rsidRPr="00087384" w:rsidRDefault="004A1C73" w:rsidP="004A1C73">
      <w:pPr>
        <w:ind w:left="360"/>
        <w:rPr>
          <w:rFonts w:ascii="Arial" w:hAnsi="Arial" w:cs="Arial"/>
          <w:b/>
          <w:bCs/>
        </w:rPr>
      </w:pPr>
      <w:r w:rsidRPr="00087384">
        <w:rPr>
          <w:rFonts w:ascii="Arial" w:hAnsi="Arial" w:cs="Arial"/>
          <w:b/>
          <w:bCs/>
        </w:rPr>
        <w:t>Court Craft will ensure,</w:t>
      </w:r>
    </w:p>
    <w:p w14:paraId="34882F6D" w14:textId="4E13B08B" w:rsidR="004A1C73" w:rsidRPr="00087384" w:rsidRDefault="004A1C73" w:rsidP="004A1C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>All hired venues being used by CCE, to submit facility risk assessment prior to delivery</w:t>
      </w:r>
    </w:p>
    <w:p w14:paraId="26137ECF" w14:textId="2FB4851B" w:rsidR="004A1C73" w:rsidRPr="00087384" w:rsidRDefault="004A1C73" w:rsidP="004A1C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>Annual resubmission of venue risk assessments</w:t>
      </w:r>
    </w:p>
    <w:p w14:paraId="65C76BE9" w14:textId="6342DF9C" w:rsidR="004A1C73" w:rsidRPr="00087384" w:rsidRDefault="004A1C73" w:rsidP="004A1C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>Tutors are given all relevant information regarding venues prior to course delivery (opening times / car parking / venue policies / procedures / name of duty manager / staff on day of booking etc)</w:t>
      </w:r>
    </w:p>
    <w:p w14:paraId="7A0C77B2" w14:textId="3660FB9B" w:rsidR="004A1C73" w:rsidRPr="00087384" w:rsidRDefault="004A1C73" w:rsidP="004A1C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>Tutors are given course delivery risk assessment relevant to course being delivered (e.g. Coaching Qualification, workshop)</w:t>
      </w:r>
    </w:p>
    <w:p w14:paraId="074039CF" w14:textId="7573B0B2" w:rsidR="004A1C73" w:rsidRPr="00087384" w:rsidRDefault="004A1C73" w:rsidP="004A1C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>Tutors are requested to complete on day risk assessment of facilities being used and submit to Court Craft after each day / block of days course takes place.  These records to be stored with Court Craft</w:t>
      </w:r>
    </w:p>
    <w:p w14:paraId="4D53E353" w14:textId="77777777" w:rsidR="004A1C73" w:rsidRPr="00087384" w:rsidRDefault="004A1C73" w:rsidP="004A1C73">
      <w:pPr>
        <w:pStyle w:val="ListParagraph"/>
        <w:ind w:left="1080"/>
        <w:rPr>
          <w:rFonts w:ascii="Arial" w:hAnsi="Arial" w:cs="Arial"/>
        </w:rPr>
      </w:pPr>
    </w:p>
    <w:p w14:paraId="2B0D5818" w14:textId="77777777" w:rsidR="004A1C73" w:rsidRPr="00087384" w:rsidRDefault="004A1C73" w:rsidP="004A1C73">
      <w:pPr>
        <w:pStyle w:val="ListParagraph"/>
        <w:ind w:left="1080"/>
        <w:rPr>
          <w:rFonts w:ascii="Arial" w:hAnsi="Arial" w:cs="Arial"/>
        </w:rPr>
      </w:pPr>
    </w:p>
    <w:p w14:paraId="2FA7EB10" w14:textId="77777777" w:rsidR="004A1C73" w:rsidRPr="00087384" w:rsidRDefault="004A1C73" w:rsidP="004A1C73">
      <w:pPr>
        <w:pStyle w:val="ListParagraph"/>
        <w:ind w:left="1080"/>
        <w:rPr>
          <w:rFonts w:ascii="Arial" w:hAnsi="Arial" w:cs="Arial"/>
        </w:rPr>
      </w:pPr>
    </w:p>
    <w:p w14:paraId="4BF62D0E" w14:textId="08770C91" w:rsidR="004A1C73" w:rsidRPr="00087384" w:rsidRDefault="004A1C73" w:rsidP="004A1C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>Tutors are requested to complete Court Craft Accident / Incident Forms when required.  Court Craft will receive these within 48 hours of accident / incident happening.  Court Craft will address accident / incident and take relevant steps to follow up / record / take any necessary measures for future courses</w:t>
      </w:r>
    </w:p>
    <w:p w14:paraId="235A5F7C" w14:textId="77777777" w:rsidR="004A1C73" w:rsidRPr="00087384" w:rsidRDefault="004A1C73" w:rsidP="004A1C73">
      <w:pPr>
        <w:ind w:left="360"/>
        <w:rPr>
          <w:rFonts w:ascii="Arial" w:hAnsi="Arial" w:cs="Arial"/>
        </w:rPr>
      </w:pPr>
    </w:p>
    <w:p w14:paraId="6A662997" w14:textId="77777777" w:rsidR="004A1C73" w:rsidRPr="00087384" w:rsidRDefault="004A1C73" w:rsidP="004A1C73">
      <w:pPr>
        <w:ind w:left="360"/>
        <w:rPr>
          <w:rFonts w:ascii="Arial" w:hAnsi="Arial" w:cs="Arial"/>
          <w:b/>
          <w:bCs/>
        </w:rPr>
      </w:pPr>
      <w:r w:rsidRPr="00087384">
        <w:rPr>
          <w:rFonts w:ascii="Arial" w:hAnsi="Arial" w:cs="Arial"/>
          <w:b/>
          <w:bCs/>
        </w:rPr>
        <w:t xml:space="preserve">First Aid Procedure </w:t>
      </w:r>
    </w:p>
    <w:p w14:paraId="4A8D8B39" w14:textId="77777777" w:rsidR="004A1C73" w:rsidRPr="00087384" w:rsidRDefault="004A1C73" w:rsidP="004A1C73">
      <w:pPr>
        <w:ind w:left="360"/>
        <w:rPr>
          <w:rFonts w:ascii="Arial" w:hAnsi="Arial" w:cs="Arial"/>
        </w:rPr>
      </w:pPr>
    </w:p>
    <w:p w14:paraId="10148A19" w14:textId="2E05E9F1" w:rsidR="00087384" w:rsidRPr="00087384" w:rsidRDefault="004A1C73" w:rsidP="000873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Sufficient trained first aiders have been appointed within </w:t>
      </w:r>
      <w:r w:rsidRPr="00087384">
        <w:rPr>
          <w:rFonts w:ascii="Arial" w:hAnsi="Arial" w:cs="Arial"/>
        </w:rPr>
        <w:t>CCE</w:t>
      </w:r>
      <w:r w:rsidRPr="00087384">
        <w:rPr>
          <w:rFonts w:ascii="Arial" w:hAnsi="Arial" w:cs="Arial"/>
        </w:rPr>
        <w:t>.</w:t>
      </w:r>
      <w:r w:rsidR="00087384" w:rsidRPr="00087384">
        <w:rPr>
          <w:rFonts w:ascii="Arial" w:hAnsi="Arial" w:cs="Arial"/>
        </w:rPr>
        <w:t xml:space="preserve">  </w:t>
      </w:r>
      <w:r w:rsidR="00087384" w:rsidRPr="00087384">
        <w:rPr>
          <w:rFonts w:ascii="Arial" w:hAnsi="Arial" w:cs="Arial"/>
        </w:rPr>
        <w:t xml:space="preserve">All confirmed nominees are appropriately qualified first-aiders, holding current first-aid certificates. </w:t>
      </w:r>
    </w:p>
    <w:p w14:paraId="5ACB008E" w14:textId="5D333210" w:rsidR="004A1C73" w:rsidRPr="00087384" w:rsidRDefault="00087384" w:rsidP="000873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Tutors must own and carry first aid kit.  </w:t>
      </w:r>
    </w:p>
    <w:p w14:paraId="5CDE03C0" w14:textId="77777777" w:rsidR="00087384" w:rsidRPr="00087384" w:rsidRDefault="004A1C73" w:rsidP="000873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>First aid kits are maintained and stocked appropriately</w:t>
      </w:r>
      <w:r w:rsidR="00087384" w:rsidRPr="00087384">
        <w:rPr>
          <w:rFonts w:ascii="Arial" w:hAnsi="Arial" w:cs="Arial"/>
        </w:rPr>
        <w:t xml:space="preserve"> by tutors / CCE.</w:t>
      </w:r>
    </w:p>
    <w:p w14:paraId="20D8EDE6" w14:textId="699CB041" w:rsidR="00087384" w:rsidRPr="00087384" w:rsidRDefault="00087384" w:rsidP="000873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>Tutors will be made aware of first aiders at venue site on day of courses / training</w:t>
      </w:r>
    </w:p>
    <w:p w14:paraId="5D8A770A" w14:textId="44B193D4" w:rsidR="00087384" w:rsidRPr="00087384" w:rsidRDefault="004A1C73" w:rsidP="000873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Therefore, the </w:t>
      </w:r>
      <w:r w:rsidR="00BC61AA" w:rsidRPr="00087384">
        <w:rPr>
          <w:rFonts w:ascii="Arial" w:hAnsi="Arial" w:cs="Arial"/>
        </w:rPr>
        <w:t>first aider</w:t>
      </w:r>
      <w:r w:rsidR="00087384" w:rsidRPr="00087384">
        <w:rPr>
          <w:rFonts w:ascii="Arial" w:hAnsi="Arial" w:cs="Arial"/>
        </w:rPr>
        <w:t xml:space="preserve"> (s)</w:t>
      </w:r>
      <w:r w:rsidRPr="00087384">
        <w:rPr>
          <w:rFonts w:ascii="Arial" w:hAnsi="Arial" w:cs="Arial"/>
        </w:rPr>
        <w:t xml:space="preserve"> must be contacted in the event of an incident occurring, to administer any first aid required</w:t>
      </w:r>
    </w:p>
    <w:p w14:paraId="67567AAF" w14:textId="5B04A64B" w:rsidR="00087384" w:rsidRPr="00087384" w:rsidRDefault="004A1C73" w:rsidP="000873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It is important that all issues where a first-aider has been involved are recorded </w:t>
      </w:r>
      <w:r w:rsidR="00087384" w:rsidRPr="00087384">
        <w:rPr>
          <w:rFonts w:ascii="Arial" w:hAnsi="Arial" w:cs="Arial"/>
        </w:rPr>
        <w:t>following the necessary</w:t>
      </w:r>
      <w:r w:rsidRPr="00087384">
        <w:rPr>
          <w:rFonts w:ascii="Arial" w:hAnsi="Arial" w:cs="Arial"/>
        </w:rPr>
        <w:t xml:space="preserve"> incident</w:t>
      </w:r>
      <w:r w:rsidR="00087384" w:rsidRPr="00087384">
        <w:rPr>
          <w:rFonts w:ascii="Arial" w:hAnsi="Arial" w:cs="Arial"/>
        </w:rPr>
        <w:t xml:space="preserve"> reporting process with Court Craft / Host Venue</w:t>
      </w:r>
    </w:p>
    <w:p w14:paraId="45800DE3" w14:textId="278CFC2A" w:rsidR="00087384" w:rsidRPr="00087384" w:rsidRDefault="004A1C73" w:rsidP="000873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>Whenever learners are present, to attend for a component of a course/programme, their course lead is responsible for making them aware of whom their nominated First-aiders are and/ where first aid boxes can be found</w:t>
      </w:r>
      <w:r w:rsidR="00087384" w:rsidRPr="00087384">
        <w:rPr>
          <w:rFonts w:ascii="Arial" w:hAnsi="Arial" w:cs="Arial"/>
        </w:rPr>
        <w:t xml:space="preserve">.  </w:t>
      </w:r>
      <w:r w:rsidRPr="00087384">
        <w:rPr>
          <w:rFonts w:ascii="Arial" w:hAnsi="Arial" w:cs="Arial"/>
        </w:rPr>
        <w:t xml:space="preserve"> </w:t>
      </w:r>
    </w:p>
    <w:p w14:paraId="68D6E5CF" w14:textId="77777777" w:rsidR="00087384" w:rsidRPr="00087384" w:rsidRDefault="00087384" w:rsidP="00087384">
      <w:pPr>
        <w:ind w:left="720"/>
        <w:rPr>
          <w:rFonts w:ascii="Arial" w:hAnsi="Arial" w:cs="Arial"/>
        </w:rPr>
      </w:pPr>
    </w:p>
    <w:p w14:paraId="3A0A7F4E" w14:textId="6B9C3BCD" w:rsidR="00087384" w:rsidRPr="00087384" w:rsidRDefault="004A1C73" w:rsidP="00087384">
      <w:pPr>
        <w:ind w:left="720"/>
        <w:rPr>
          <w:rFonts w:ascii="Arial" w:hAnsi="Arial" w:cs="Arial"/>
          <w:b/>
          <w:bCs/>
        </w:rPr>
      </w:pPr>
      <w:r w:rsidRPr="00087384">
        <w:rPr>
          <w:rFonts w:ascii="Arial" w:hAnsi="Arial" w:cs="Arial"/>
          <w:b/>
          <w:bCs/>
        </w:rPr>
        <w:t xml:space="preserve">Accident </w:t>
      </w:r>
      <w:r w:rsidR="00A80AA5">
        <w:rPr>
          <w:rFonts w:ascii="Arial" w:hAnsi="Arial" w:cs="Arial"/>
          <w:b/>
          <w:bCs/>
        </w:rPr>
        <w:t xml:space="preserve">/ Incident </w:t>
      </w:r>
      <w:r w:rsidRPr="00087384">
        <w:rPr>
          <w:rFonts w:ascii="Arial" w:hAnsi="Arial" w:cs="Arial"/>
          <w:b/>
          <w:bCs/>
        </w:rPr>
        <w:t xml:space="preserve">Reporting </w:t>
      </w:r>
    </w:p>
    <w:p w14:paraId="28C57CAE" w14:textId="77777777" w:rsidR="00087384" w:rsidRPr="00087384" w:rsidRDefault="00087384" w:rsidP="00087384">
      <w:pPr>
        <w:ind w:left="720"/>
        <w:rPr>
          <w:rFonts w:ascii="Arial" w:hAnsi="Arial" w:cs="Arial"/>
        </w:rPr>
      </w:pPr>
    </w:p>
    <w:p w14:paraId="188A9C06" w14:textId="77777777" w:rsidR="00087384" w:rsidRPr="00087384" w:rsidRDefault="004A1C73" w:rsidP="0008738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During a course the Lead in charge of the event (possible via delegation) involved in the accident/incident is responsible for ensuring that an investigation takes place </w:t>
      </w:r>
      <w:proofErr w:type="spellStart"/>
      <w:r w:rsidRPr="00087384">
        <w:rPr>
          <w:rFonts w:ascii="Arial" w:hAnsi="Arial" w:cs="Arial"/>
        </w:rPr>
        <w:t>and than</w:t>
      </w:r>
      <w:proofErr w:type="spellEnd"/>
      <w:r w:rsidRPr="00087384">
        <w:rPr>
          <w:rFonts w:ascii="Arial" w:hAnsi="Arial" w:cs="Arial"/>
        </w:rPr>
        <w:t xml:space="preserve"> an accident/incident/near miss report is completed. </w:t>
      </w:r>
    </w:p>
    <w:p w14:paraId="71C47017" w14:textId="77777777" w:rsidR="00087384" w:rsidRDefault="00087384" w:rsidP="00087384">
      <w:pPr>
        <w:pStyle w:val="ListParagraph"/>
        <w:ind w:left="1440"/>
        <w:rPr>
          <w:rFonts w:ascii="Arial" w:hAnsi="Arial" w:cs="Arial"/>
        </w:rPr>
      </w:pPr>
    </w:p>
    <w:p w14:paraId="3F107C35" w14:textId="77777777" w:rsidR="00BC61AA" w:rsidRPr="00087384" w:rsidRDefault="00BC61AA" w:rsidP="00087384">
      <w:pPr>
        <w:pStyle w:val="ListParagraph"/>
        <w:ind w:left="1440"/>
        <w:rPr>
          <w:rFonts w:ascii="Arial" w:hAnsi="Arial" w:cs="Arial"/>
        </w:rPr>
      </w:pPr>
    </w:p>
    <w:p w14:paraId="08DA4228" w14:textId="56B1877C" w:rsidR="00087384" w:rsidRPr="00087384" w:rsidRDefault="004A1C73" w:rsidP="0008738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In the case of an injury, following appropriate care for the injured individual, the Lead in charge of the event must inform the nominated person </w:t>
      </w:r>
      <w:r w:rsidR="00087384" w:rsidRPr="00087384">
        <w:rPr>
          <w:rFonts w:ascii="Arial" w:hAnsi="Arial" w:cs="Arial"/>
        </w:rPr>
        <w:t>Jo Cunliffe</w:t>
      </w:r>
      <w:r w:rsidRPr="00087384">
        <w:rPr>
          <w:rFonts w:ascii="Arial" w:hAnsi="Arial" w:cs="Arial"/>
        </w:rPr>
        <w:t xml:space="preserve"> and the Manager of the venue at which the accident/incident occurred. </w:t>
      </w:r>
    </w:p>
    <w:p w14:paraId="7A1B9539" w14:textId="77777777" w:rsidR="00087384" w:rsidRPr="00087384" w:rsidRDefault="004A1C73" w:rsidP="0008738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The Accident Report Form should be forwarded immediately via the quickest route to enable details to be recorded and any actions noted. </w:t>
      </w:r>
    </w:p>
    <w:p w14:paraId="0884854C" w14:textId="77777777" w:rsidR="00087384" w:rsidRPr="00087384" w:rsidRDefault="004A1C73" w:rsidP="0008738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Please note that delivery/assessment sites might also have their own recording procedures which will also need to be followed. Serious accidents/incidents at work should be reported to RIDDOR. </w:t>
      </w:r>
    </w:p>
    <w:p w14:paraId="47528758" w14:textId="77777777" w:rsidR="00087384" w:rsidRPr="00087384" w:rsidRDefault="004A1C73" w:rsidP="0008738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All incidents can be reported online but a telephone service is also provided for reporting fatal/specified, and major incidents only - call the Incident Contact Centre on 0345 300 9923 </w:t>
      </w:r>
    </w:p>
    <w:p w14:paraId="5E43026D" w14:textId="77777777" w:rsidR="00087384" w:rsidRPr="00087384" w:rsidRDefault="00087384" w:rsidP="00087384">
      <w:pPr>
        <w:ind w:left="1080"/>
        <w:rPr>
          <w:rFonts w:ascii="Arial" w:hAnsi="Arial" w:cs="Arial"/>
        </w:rPr>
      </w:pPr>
    </w:p>
    <w:p w14:paraId="150D73F2" w14:textId="77777777" w:rsidR="00087384" w:rsidRPr="00087384" w:rsidRDefault="004A1C73" w:rsidP="00087384">
      <w:pPr>
        <w:ind w:left="1080"/>
        <w:rPr>
          <w:rFonts w:ascii="Arial" w:hAnsi="Arial" w:cs="Arial"/>
          <w:b/>
          <w:bCs/>
        </w:rPr>
      </w:pPr>
      <w:r w:rsidRPr="00087384">
        <w:rPr>
          <w:rFonts w:ascii="Arial" w:hAnsi="Arial" w:cs="Arial"/>
          <w:b/>
          <w:bCs/>
        </w:rPr>
        <w:t xml:space="preserve">Guidelines for dealing with an incident or accident </w:t>
      </w:r>
    </w:p>
    <w:p w14:paraId="03C94B36" w14:textId="77777777" w:rsidR="00087384" w:rsidRPr="00087384" w:rsidRDefault="00087384" w:rsidP="00087384">
      <w:pPr>
        <w:ind w:left="1080"/>
        <w:rPr>
          <w:rFonts w:ascii="Arial" w:hAnsi="Arial" w:cs="Arial"/>
        </w:rPr>
      </w:pPr>
    </w:p>
    <w:p w14:paraId="229C306E" w14:textId="3A493062" w:rsidR="00087384" w:rsidRPr="00087384" w:rsidRDefault="004A1C73" w:rsidP="00087384">
      <w:pPr>
        <w:ind w:left="108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• Stay </w:t>
      </w:r>
      <w:proofErr w:type="gramStart"/>
      <w:r w:rsidRPr="00087384">
        <w:rPr>
          <w:rFonts w:ascii="Arial" w:hAnsi="Arial" w:cs="Arial"/>
        </w:rPr>
        <w:t>calm</w:t>
      </w:r>
      <w:r w:rsidR="00087384" w:rsidRPr="00087384">
        <w:rPr>
          <w:rFonts w:ascii="Arial" w:hAnsi="Arial" w:cs="Arial"/>
        </w:rPr>
        <w:t>,</w:t>
      </w:r>
      <w:r w:rsidR="00BC61AA">
        <w:rPr>
          <w:rFonts w:ascii="Arial" w:hAnsi="Arial" w:cs="Arial"/>
        </w:rPr>
        <w:t xml:space="preserve"> </w:t>
      </w:r>
      <w:r w:rsidRPr="00087384">
        <w:rPr>
          <w:rFonts w:ascii="Arial" w:hAnsi="Arial" w:cs="Arial"/>
        </w:rPr>
        <w:t>but</w:t>
      </w:r>
      <w:proofErr w:type="gramEnd"/>
      <w:r w:rsidRPr="00087384">
        <w:rPr>
          <w:rFonts w:ascii="Arial" w:hAnsi="Arial" w:cs="Arial"/>
        </w:rPr>
        <w:t xml:space="preserve"> act swiftly and observe the situation. Is there any danger of further injuries? </w:t>
      </w:r>
    </w:p>
    <w:p w14:paraId="17EE2467" w14:textId="75ED2BA1" w:rsidR="00087384" w:rsidRPr="00087384" w:rsidRDefault="004A1C73" w:rsidP="00087384">
      <w:pPr>
        <w:ind w:left="108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• </w:t>
      </w:r>
      <w:r w:rsidR="00087384" w:rsidRPr="00087384">
        <w:rPr>
          <w:rFonts w:ascii="Arial" w:hAnsi="Arial" w:cs="Arial"/>
        </w:rPr>
        <w:t>If conscious, l</w:t>
      </w:r>
      <w:r w:rsidRPr="00087384">
        <w:rPr>
          <w:rFonts w:ascii="Arial" w:hAnsi="Arial" w:cs="Arial"/>
        </w:rPr>
        <w:t xml:space="preserve">isten to what the injured person is saying. </w:t>
      </w:r>
    </w:p>
    <w:p w14:paraId="197A4FED" w14:textId="3AF220E0" w:rsidR="00087384" w:rsidRPr="00087384" w:rsidRDefault="004A1C73" w:rsidP="00087384">
      <w:pPr>
        <w:ind w:left="108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• If the injury is minor, </w:t>
      </w:r>
      <w:r w:rsidR="00087384" w:rsidRPr="00087384">
        <w:rPr>
          <w:rFonts w:ascii="Arial" w:hAnsi="Arial" w:cs="Arial"/>
        </w:rPr>
        <w:t>the trained</w:t>
      </w:r>
      <w:r w:rsidRPr="00087384">
        <w:rPr>
          <w:rFonts w:ascii="Arial" w:hAnsi="Arial" w:cs="Arial"/>
        </w:rPr>
        <w:t xml:space="preserve"> first aider</w:t>
      </w:r>
      <w:r w:rsidR="00087384" w:rsidRPr="00087384">
        <w:rPr>
          <w:rFonts w:ascii="Arial" w:hAnsi="Arial" w:cs="Arial"/>
        </w:rPr>
        <w:t xml:space="preserve"> (tutor)</w:t>
      </w:r>
      <w:r w:rsidRPr="00087384">
        <w:rPr>
          <w:rFonts w:ascii="Arial" w:hAnsi="Arial" w:cs="Arial"/>
        </w:rPr>
        <w:t xml:space="preserve"> to take appropriate action. </w:t>
      </w:r>
    </w:p>
    <w:p w14:paraId="61B040A2" w14:textId="77777777" w:rsidR="00087384" w:rsidRPr="00087384" w:rsidRDefault="004A1C73" w:rsidP="00087384">
      <w:pPr>
        <w:ind w:left="108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• If the injury requires specialist treatment, call the emergency services. </w:t>
      </w:r>
    </w:p>
    <w:p w14:paraId="10842FC1" w14:textId="77777777" w:rsidR="00087384" w:rsidRPr="00087384" w:rsidRDefault="004A1C73" w:rsidP="00087384">
      <w:pPr>
        <w:ind w:left="108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• Deal with the rest of the group and ensure that they are adequately supervised. </w:t>
      </w:r>
    </w:p>
    <w:p w14:paraId="49ADD61E" w14:textId="77777777" w:rsidR="00087384" w:rsidRPr="00087384" w:rsidRDefault="004A1C73" w:rsidP="00087384">
      <w:pPr>
        <w:ind w:left="108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• Do not move someone with major injuries. Wait for the emergency services. </w:t>
      </w:r>
    </w:p>
    <w:p w14:paraId="5E7CBCC5" w14:textId="77777777" w:rsidR="00087384" w:rsidRPr="00087384" w:rsidRDefault="004A1C73" w:rsidP="00087384">
      <w:pPr>
        <w:ind w:left="108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• Contact the injured person’s parent/carer. </w:t>
      </w:r>
    </w:p>
    <w:p w14:paraId="118A7CD7" w14:textId="085A4F47" w:rsidR="004A1C73" w:rsidRPr="00087384" w:rsidRDefault="004A1C73" w:rsidP="00087384">
      <w:pPr>
        <w:ind w:left="1080"/>
        <w:rPr>
          <w:rFonts w:ascii="Arial" w:hAnsi="Arial" w:cs="Arial"/>
        </w:rPr>
      </w:pPr>
      <w:r w:rsidRPr="00087384">
        <w:rPr>
          <w:rFonts w:ascii="Arial" w:hAnsi="Arial" w:cs="Arial"/>
        </w:rPr>
        <w:t xml:space="preserve">• Report to the Venue Manager and </w:t>
      </w:r>
      <w:r w:rsidR="00087384" w:rsidRPr="00087384">
        <w:rPr>
          <w:rFonts w:ascii="Arial" w:hAnsi="Arial" w:cs="Arial"/>
        </w:rPr>
        <w:t>Jo Cunliffe</w:t>
      </w:r>
      <w:r w:rsidRPr="00087384">
        <w:rPr>
          <w:rFonts w:ascii="Arial" w:hAnsi="Arial" w:cs="Arial"/>
        </w:rPr>
        <w:t xml:space="preserve"> and complete an incident/accident report form</w:t>
      </w:r>
      <w:r w:rsidR="00BC61AA">
        <w:rPr>
          <w:rFonts w:ascii="Arial" w:hAnsi="Arial" w:cs="Arial"/>
        </w:rPr>
        <w:t xml:space="preserve"> (Court Craft will distribute)</w:t>
      </w:r>
      <w:r w:rsidRPr="00087384">
        <w:rPr>
          <w:rFonts w:ascii="Arial" w:hAnsi="Arial" w:cs="Arial"/>
        </w:rPr>
        <w:t>.</w:t>
      </w:r>
    </w:p>
    <w:p w14:paraId="6942572D" w14:textId="77777777" w:rsidR="00087384" w:rsidRPr="00087384" w:rsidRDefault="00087384" w:rsidP="00BC61AA">
      <w:pPr>
        <w:rPr>
          <w:rFonts w:ascii="Arial" w:hAnsi="Arial" w:cs="Arial"/>
        </w:rPr>
      </w:pPr>
    </w:p>
    <w:sectPr w:rsidR="00087384" w:rsidRPr="00087384" w:rsidSect="0067675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B40A" w14:textId="77777777" w:rsidR="005F412D" w:rsidRDefault="005F412D" w:rsidP="0067675F">
      <w:pPr>
        <w:spacing w:after="0" w:line="240" w:lineRule="auto"/>
      </w:pPr>
      <w:r>
        <w:separator/>
      </w:r>
    </w:p>
  </w:endnote>
  <w:endnote w:type="continuationSeparator" w:id="0">
    <w:p w14:paraId="1C3A5C6E" w14:textId="77777777" w:rsidR="005F412D" w:rsidRDefault="005F412D" w:rsidP="0067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BC7A" w14:textId="77777777" w:rsidR="005F412D" w:rsidRDefault="005F412D" w:rsidP="0067675F">
      <w:pPr>
        <w:spacing w:after="0" w:line="240" w:lineRule="auto"/>
      </w:pPr>
      <w:r>
        <w:separator/>
      </w:r>
    </w:p>
  </w:footnote>
  <w:footnote w:type="continuationSeparator" w:id="0">
    <w:p w14:paraId="6F2A7971" w14:textId="77777777" w:rsidR="005F412D" w:rsidRDefault="005F412D" w:rsidP="0067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425F" w14:textId="3FA15B7F" w:rsidR="0067675F" w:rsidRDefault="0067675F">
    <w:pPr>
      <w:pStyle w:val="Header"/>
    </w:pPr>
    <w:r w:rsidRPr="00E41DAA">
      <w:rPr>
        <w:rFonts w:ascii="Arial" w:hAnsi="Arial" w:cs="Arial"/>
        <w:noProof/>
      </w:rPr>
      <w:drawing>
        <wp:inline distT="0" distB="0" distL="0" distR="0" wp14:anchorId="2C3FF5FF" wp14:editId="2CCD0FD4">
          <wp:extent cx="2293620" cy="495300"/>
          <wp:effectExtent l="0" t="0" r="5080" b="0"/>
          <wp:docPr id="47427127" name="Picture 1" descr="Court Craft logo. Orange C circles with Court Craft written in black wri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27127" name="Picture 1" descr="Court Craft logo. Orange C circles with Court Craft written in black writ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20" cy="497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78D"/>
    <w:multiLevelType w:val="hybridMultilevel"/>
    <w:tmpl w:val="720E0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F2555"/>
    <w:multiLevelType w:val="hybridMultilevel"/>
    <w:tmpl w:val="AF5CEF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575008"/>
    <w:multiLevelType w:val="hybridMultilevel"/>
    <w:tmpl w:val="5516B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0069D7"/>
    <w:multiLevelType w:val="hybridMultilevel"/>
    <w:tmpl w:val="544AF982"/>
    <w:lvl w:ilvl="0" w:tplc="8048E438">
      <w:start w:val="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B409A"/>
    <w:multiLevelType w:val="hybridMultilevel"/>
    <w:tmpl w:val="3D5409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065405"/>
    <w:multiLevelType w:val="hybridMultilevel"/>
    <w:tmpl w:val="D1F8B7BE"/>
    <w:lvl w:ilvl="0" w:tplc="8048E438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29212">
    <w:abstractNumId w:val="5"/>
  </w:num>
  <w:num w:numId="2" w16cid:durableId="363290825">
    <w:abstractNumId w:val="3"/>
  </w:num>
  <w:num w:numId="3" w16cid:durableId="298338356">
    <w:abstractNumId w:val="2"/>
  </w:num>
  <w:num w:numId="4" w16cid:durableId="1861774368">
    <w:abstractNumId w:val="4"/>
  </w:num>
  <w:num w:numId="5" w16cid:durableId="1141190035">
    <w:abstractNumId w:val="1"/>
  </w:num>
  <w:num w:numId="6" w16cid:durableId="59960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5F"/>
    <w:rsid w:val="00087384"/>
    <w:rsid w:val="004668C2"/>
    <w:rsid w:val="004A1C73"/>
    <w:rsid w:val="005F412D"/>
    <w:rsid w:val="0067675F"/>
    <w:rsid w:val="00A80AA5"/>
    <w:rsid w:val="00B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8B24D"/>
  <w15:chartTrackingRefBased/>
  <w15:docId w15:val="{D9D18ED4-CC27-5843-AF5F-4F6582F3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7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6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75F"/>
  </w:style>
  <w:style w:type="paragraph" w:styleId="Footer">
    <w:name w:val="footer"/>
    <w:basedOn w:val="Normal"/>
    <w:link w:val="FooterChar"/>
    <w:uiPriority w:val="99"/>
    <w:unhideWhenUsed/>
    <w:rsid w:val="00676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Cunliffe</dc:creator>
  <cp:keywords/>
  <dc:description/>
  <cp:lastModifiedBy>Jo Cunliffe</cp:lastModifiedBy>
  <cp:revision>3</cp:revision>
  <cp:lastPrinted>2025-11-19T16:54:00Z</cp:lastPrinted>
  <dcterms:created xsi:type="dcterms:W3CDTF">2025-11-19T16:54:00Z</dcterms:created>
  <dcterms:modified xsi:type="dcterms:W3CDTF">2025-11-19T17:00:00Z</dcterms:modified>
</cp:coreProperties>
</file>